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b/>
          <w:bCs/>
          <w:sz w:val="24"/>
          <w:szCs w:val="24"/>
          <w:lang w:val="en-US" w:eastAsia="zh-CN"/>
        </w:rPr>
        <w:t>VTE</w:t>
      </w:r>
      <w:r>
        <w:rPr>
          <w:rFonts w:hint="eastAsia" w:asciiTheme="minorEastAsia" w:hAnsiTheme="minorEastAsia" w:eastAsiaTheme="minorEastAsia" w:cstheme="minorEastAsia"/>
          <w:b/>
          <w:bCs/>
          <w:sz w:val="24"/>
          <w:szCs w:val="24"/>
          <w:lang w:val="en-US" w:eastAsia="zh-CN"/>
        </w:rPr>
        <w:t>评估管理系统维保服务参数要求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一、商务要求：</w:t>
      </w:r>
    </w:p>
    <w:p>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1、系统</w:t>
      </w:r>
      <w:r>
        <w:rPr>
          <w:rFonts w:hint="eastAsia" w:asciiTheme="minorEastAsia" w:hAnsiTheme="minorEastAsia" w:eastAsiaTheme="minorEastAsia" w:cstheme="minorEastAsia"/>
          <w:sz w:val="24"/>
          <w:szCs w:val="24"/>
        </w:rPr>
        <w:t>使用中出现问题，</w:t>
      </w:r>
      <w:r>
        <w:rPr>
          <w:rFonts w:hint="eastAsia" w:asciiTheme="minorEastAsia" w:hAnsiTheme="minorEastAsia" w:eastAsiaTheme="minorEastAsia" w:cstheme="minorEastAsia"/>
          <w:sz w:val="24"/>
          <w:szCs w:val="24"/>
          <w:lang w:val="en-US" w:eastAsia="zh-CN"/>
        </w:rPr>
        <w:t>必须</w:t>
      </w:r>
      <w:r>
        <w:rPr>
          <w:rFonts w:hint="eastAsia" w:asciiTheme="minorEastAsia" w:hAnsiTheme="minorEastAsia" w:eastAsiaTheme="minorEastAsia" w:cstheme="minorEastAsia"/>
          <w:sz w:val="24"/>
          <w:szCs w:val="24"/>
        </w:rPr>
        <w:t>及时解决软件故障。如远程不能解决，</w:t>
      </w:r>
      <w:r>
        <w:rPr>
          <w:rFonts w:hint="eastAsia" w:asciiTheme="minorEastAsia" w:hAnsiTheme="minorEastAsia" w:eastAsiaTheme="minorEastAsia" w:cstheme="minorEastAsia"/>
          <w:sz w:val="24"/>
          <w:szCs w:val="24"/>
          <w:lang w:val="en-US" w:eastAsia="zh-CN"/>
        </w:rPr>
        <w:t>需</w:t>
      </w:r>
      <w:r>
        <w:rPr>
          <w:rFonts w:hint="eastAsia" w:asciiTheme="minorEastAsia" w:hAnsiTheme="minorEastAsia" w:eastAsiaTheme="minorEastAsia" w:cstheme="minorEastAsia"/>
          <w:sz w:val="24"/>
          <w:szCs w:val="24"/>
        </w:rPr>
        <w:t>安排工程师现场解决。</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维护期内，</w:t>
      </w:r>
      <w:r>
        <w:rPr>
          <w:rFonts w:hint="eastAsia" w:asciiTheme="minorEastAsia" w:hAnsiTheme="minorEastAsia" w:eastAsiaTheme="minorEastAsia" w:cstheme="minorEastAsia"/>
          <w:sz w:val="24"/>
          <w:szCs w:val="24"/>
          <w:lang w:val="en-US" w:eastAsia="zh-CN"/>
        </w:rPr>
        <w:t>需</w:t>
      </w:r>
      <w:r>
        <w:rPr>
          <w:rFonts w:hint="eastAsia" w:asciiTheme="minorEastAsia" w:hAnsiTheme="minorEastAsia" w:eastAsiaTheme="minorEastAsia" w:cstheme="minorEastAsia"/>
          <w:sz w:val="24"/>
          <w:szCs w:val="24"/>
        </w:rPr>
        <w:t>定期优化、更新或升级软件和服务（例如功能强化、修改、版本升级等）。</w:t>
      </w:r>
      <w:r>
        <w:rPr>
          <w:rFonts w:hint="eastAsia" w:asciiTheme="minorEastAsia" w:hAnsiTheme="minorEastAsia" w:eastAsiaTheme="minorEastAsia" w:cstheme="minorEastAsia"/>
          <w:sz w:val="24"/>
          <w:szCs w:val="24"/>
          <w:lang w:val="en-US" w:eastAsia="zh-CN"/>
        </w:rPr>
        <w:t>承接方</w:t>
      </w:r>
      <w:r>
        <w:rPr>
          <w:rFonts w:hint="eastAsia" w:asciiTheme="minorEastAsia" w:hAnsiTheme="minorEastAsia" w:eastAsiaTheme="minorEastAsia" w:cstheme="minorEastAsia"/>
          <w:sz w:val="24"/>
          <w:szCs w:val="24"/>
        </w:rPr>
        <w:t>不得擅自为</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更新并向</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收取费用；如果</w:t>
      </w:r>
      <w:r>
        <w:rPr>
          <w:rFonts w:hint="eastAsia" w:asciiTheme="minorEastAsia" w:hAnsiTheme="minorEastAsia" w:eastAsiaTheme="minorEastAsia" w:cstheme="minorEastAsia"/>
          <w:sz w:val="24"/>
          <w:szCs w:val="24"/>
          <w:lang w:val="en-US" w:eastAsia="zh-CN"/>
        </w:rPr>
        <w:t>承接方</w:t>
      </w:r>
      <w:r>
        <w:rPr>
          <w:rFonts w:hint="eastAsia" w:asciiTheme="minorEastAsia" w:hAnsiTheme="minorEastAsia" w:eastAsiaTheme="minorEastAsia" w:cstheme="minorEastAsia"/>
          <w:sz w:val="24"/>
          <w:szCs w:val="24"/>
        </w:rPr>
        <w:t>需对更新的软件</w:t>
      </w:r>
      <w:r>
        <w:rPr>
          <w:rFonts w:hint="eastAsia" w:asciiTheme="minorEastAsia" w:hAnsiTheme="minorEastAsia" w:eastAsiaTheme="minorEastAsia" w:cstheme="minorEastAsia"/>
          <w:sz w:val="24"/>
          <w:szCs w:val="24"/>
          <w:lang w:val="en-US" w:eastAsia="zh-CN"/>
        </w:rPr>
        <w:t>功能</w:t>
      </w:r>
      <w:r>
        <w:rPr>
          <w:rFonts w:hint="eastAsia" w:asciiTheme="minorEastAsia" w:hAnsiTheme="minorEastAsia" w:eastAsiaTheme="minorEastAsia" w:cstheme="minorEastAsia"/>
          <w:sz w:val="24"/>
          <w:szCs w:val="24"/>
        </w:rPr>
        <w:t>收费，须事先取得甲方同意并另行签订书面协议。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维护期内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承接方需</w:t>
      </w:r>
      <w:r>
        <w:rPr>
          <w:rFonts w:hint="eastAsia" w:asciiTheme="minorEastAsia" w:hAnsiTheme="minorEastAsia" w:eastAsiaTheme="minorEastAsia" w:cstheme="minorEastAsia"/>
          <w:sz w:val="24"/>
          <w:szCs w:val="24"/>
        </w:rPr>
        <w:t>安排工程师定期对服务器远程巡检，检查软件响应速度、数据库备份、收集用户使用中出现的问题并解决处理。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4、维</w:t>
      </w:r>
      <w:r>
        <w:rPr>
          <w:rFonts w:hint="eastAsia" w:asciiTheme="minorEastAsia" w:hAnsiTheme="minorEastAsia" w:eastAsiaTheme="minorEastAsia" w:cstheme="minorEastAsia"/>
          <w:sz w:val="24"/>
          <w:szCs w:val="24"/>
        </w:rPr>
        <w:t>护期内，如果</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因机房变动，需要迁移服务器，</w:t>
      </w:r>
      <w:r>
        <w:rPr>
          <w:rFonts w:hint="eastAsia" w:asciiTheme="minorEastAsia" w:hAnsiTheme="minorEastAsia" w:eastAsiaTheme="minorEastAsia" w:cstheme="minorEastAsia"/>
          <w:sz w:val="24"/>
          <w:szCs w:val="24"/>
          <w:lang w:val="en-US" w:eastAsia="zh-CN"/>
        </w:rPr>
        <w:t>承接方</w:t>
      </w:r>
      <w:r>
        <w:rPr>
          <w:rFonts w:hint="eastAsia" w:asciiTheme="minorEastAsia" w:hAnsiTheme="minorEastAsia" w:eastAsiaTheme="minorEastAsia" w:cstheme="minorEastAsia"/>
          <w:sz w:val="24"/>
          <w:szCs w:val="24"/>
        </w:rPr>
        <w:t>应安排工程师配合系统迁移，同时负责新环境中软件调试及试运行功能，确保软件正常运行。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5、承接方</w:t>
      </w:r>
      <w:r>
        <w:rPr>
          <w:rFonts w:hint="eastAsia" w:asciiTheme="minorEastAsia" w:hAnsiTheme="minorEastAsia" w:eastAsiaTheme="minorEastAsia" w:cstheme="minorEastAsia"/>
          <w:sz w:val="24"/>
          <w:szCs w:val="24"/>
        </w:rPr>
        <w:t>工程师在维护期内，不得擅自向第三方提供、透漏、泄露</w:t>
      </w:r>
      <w:r>
        <w:rPr>
          <w:rFonts w:hint="eastAsia" w:asciiTheme="minorEastAsia" w:hAnsiTheme="minorEastAsia" w:eastAsiaTheme="minorEastAsia" w:cstheme="minorEastAsia"/>
          <w:sz w:val="24"/>
          <w:szCs w:val="24"/>
          <w:lang w:val="en-US" w:eastAsia="zh-CN"/>
        </w:rPr>
        <w:t>信息</w:t>
      </w:r>
      <w:r>
        <w:rPr>
          <w:rFonts w:hint="eastAsia" w:asciiTheme="minorEastAsia" w:hAnsiTheme="minorEastAsia" w:eastAsiaTheme="minorEastAsia" w:cstheme="minorEastAsia"/>
          <w:sz w:val="24"/>
          <w:szCs w:val="24"/>
        </w:rPr>
        <w:t>，除非得到</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同意，否则</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有权要求</w:t>
      </w:r>
      <w:r>
        <w:rPr>
          <w:rFonts w:hint="eastAsia" w:asciiTheme="minorEastAsia" w:hAnsiTheme="minorEastAsia" w:eastAsiaTheme="minorEastAsia" w:cstheme="minorEastAsia"/>
          <w:sz w:val="24"/>
          <w:szCs w:val="24"/>
          <w:lang w:val="en-US" w:eastAsia="zh-CN"/>
        </w:rPr>
        <w:t>承接</w:t>
      </w:r>
      <w:r>
        <w:rPr>
          <w:rFonts w:hint="eastAsia" w:asciiTheme="minorEastAsia" w:hAnsiTheme="minorEastAsia" w:eastAsiaTheme="minorEastAsia" w:cstheme="minorEastAsia"/>
          <w:sz w:val="24"/>
          <w:szCs w:val="24"/>
        </w:rPr>
        <w:t>方赔偿因此造成的损失，并承担相应法律责任。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维护期内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若</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发现本协议项下任何功能无法正常使用时应及时通知</w:t>
      </w:r>
      <w:r>
        <w:rPr>
          <w:rFonts w:hint="eastAsia" w:asciiTheme="minorEastAsia" w:hAnsiTheme="minorEastAsia" w:eastAsiaTheme="minorEastAsia" w:cstheme="minorEastAsia"/>
          <w:sz w:val="24"/>
          <w:szCs w:val="24"/>
          <w:lang w:val="en-US" w:eastAsia="zh-CN"/>
        </w:rPr>
        <w:t>承接</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val="en-US" w:eastAsia="zh-CN"/>
        </w:rPr>
        <w:t>承接方</w:t>
      </w:r>
      <w:r>
        <w:rPr>
          <w:rFonts w:hint="eastAsia" w:asciiTheme="minorEastAsia" w:hAnsiTheme="minorEastAsia" w:eastAsiaTheme="minorEastAsia" w:cstheme="minorEastAsia"/>
          <w:sz w:val="24"/>
          <w:szCs w:val="24"/>
        </w:rPr>
        <w:t>应在2小时内响应并安排开展维修工作，并应于不超过4小时内完成主要功能维修工作，直至</w:t>
      </w:r>
      <w:r>
        <w:rPr>
          <w:rFonts w:hint="eastAsia" w:asciiTheme="minorEastAsia" w:hAnsiTheme="minorEastAsia" w:eastAsiaTheme="minorEastAsia" w:cstheme="minorEastAsia"/>
          <w:sz w:val="24"/>
          <w:szCs w:val="24"/>
          <w:lang w:val="en-US" w:eastAsia="zh-CN"/>
        </w:rPr>
        <w:t>全部功能</w:t>
      </w:r>
      <w:r>
        <w:rPr>
          <w:rFonts w:hint="eastAsia" w:asciiTheme="minorEastAsia" w:hAnsiTheme="minorEastAsia" w:eastAsiaTheme="minorEastAsia" w:cstheme="minorEastAsia"/>
          <w:sz w:val="24"/>
          <w:szCs w:val="24"/>
        </w:rPr>
        <w:t>正常、高效、平稳运行。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、协议有效期内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承接</w:t>
      </w:r>
      <w:r>
        <w:rPr>
          <w:rFonts w:hint="eastAsia" w:asciiTheme="minorEastAsia" w:hAnsiTheme="minorEastAsia" w:eastAsiaTheme="minorEastAsia" w:cstheme="minorEastAsia"/>
          <w:sz w:val="24"/>
          <w:szCs w:val="24"/>
        </w:rPr>
        <w:t>方提供维护服务，维护期满后，如果</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仍需</w:t>
      </w:r>
      <w:r>
        <w:rPr>
          <w:rFonts w:hint="eastAsia" w:asciiTheme="minorEastAsia" w:hAnsiTheme="minorEastAsia" w:eastAsiaTheme="minorEastAsia" w:cstheme="minorEastAsia"/>
          <w:sz w:val="24"/>
          <w:szCs w:val="24"/>
          <w:lang w:val="en-US" w:eastAsia="zh-CN"/>
        </w:rPr>
        <w:t>承接</w:t>
      </w:r>
      <w:r>
        <w:rPr>
          <w:rFonts w:hint="eastAsia" w:asciiTheme="minorEastAsia" w:hAnsiTheme="minorEastAsia" w:eastAsiaTheme="minorEastAsia" w:cstheme="minorEastAsia"/>
          <w:sz w:val="24"/>
          <w:szCs w:val="24"/>
        </w:rPr>
        <w:t>方技术支持及日常维护，后期售后维护费用双方另行协商。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1、对系统</w:t>
      </w:r>
      <w:r>
        <w:rPr>
          <w:rFonts w:hint="eastAsia" w:asciiTheme="minorEastAsia" w:hAnsiTheme="minorEastAsia" w:eastAsiaTheme="minorEastAsia" w:cstheme="minorEastAsia"/>
          <w:sz w:val="24"/>
          <w:szCs w:val="24"/>
        </w:rPr>
        <w:t>评估功能</w:t>
      </w:r>
      <w:r>
        <w:rPr>
          <w:rFonts w:hint="eastAsia" w:asciiTheme="minorEastAsia" w:hAnsiTheme="minorEastAsia" w:eastAsiaTheme="minorEastAsia" w:cstheme="minorEastAsia"/>
          <w:sz w:val="24"/>
          <w:szCs w:val="24"/>
          <w:lang w:val="en-US" w:eastAsia="zh-CN"/>
        </w:rPr>
        <w:t>维护，对</w:t>
      </w:r>
      <w:r>
        <w:rPr>
          <w:rFonts w:hint="eastAsia" w:asciiTheme="minorEastAsia" w:hAnsiTheme="minorEastAsia" w:eastAsiaTheme="minorEastAsia" w:cstheme="minorEastAsia"/>
          <w:sz w:val="24"/>
          <w:szCs w:val="24"/>
        </w:rPr>
        <w:t>Caprini模型、Padua模型、外科出血风险评估、内科出血风险评估、机械预防禁忌症评估、DVT-wells和PE-geneva评估等</w:t>
      </w:r>
      <w:r>
        <w:rPr>
          <w:rFonts w:hint="eastAsia" w:asciiTheme="minorEastAsia" w:hAnsiTheme="minorEastAsia" w:eastAsiaTheme="minorEastAsia" w:cstheme="minorEastAsia"/>
          <w:sz w:val="24"/>
          <w:szCs w:val="24"/>
          <w:lang w:val="en-US" w:eastAsia="zh-CN"/>
        </w:rPr>
        <w:t>评估模型的维护。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2、对</w:t>
      </w:r>
      <w:r>
        <w:rPr>
          <w:rFonts w:hint="eastAsia" w:asciiTheme="minorEastAsia" w:hAnsiTheme="minorEastAsia" w:eastAsiaTheme="minorEastAsia" w:cstheme="minorEastAsia"/>
          <w:sz w:val="24"/>
          <w:szCs w:val="24"/>
        </w:rPr>
        <w:t>AI自动评估预警</w:t>
      </w:r>
      <w:r>
        <w:rPr>
          <w:rFonts w:hint="eastAsia" w:asciiTheme="minorEastAsia" w:hAnsiTheme="minorEastAsia" w:eastAsiaTheme="minorEastAsia" w:cstheme="minorEastAsia"/>
          <w:sz w:val="24"/>
          <w:szCs w:val="24"/>
          <w:lang w:val="en-US" w:eastAsia="zh-CN"/>
        </w:rPr>
        <w:t>功能维护，</w:t>
      </w:r>
      <w:r>
        <w:rPr>
          <w:rFonts w:hint="eastAsia" w:asciiTheme="minorEastAsia" w:hAnsiTheme="minorEastAsia" w:eastAsiaTheme="minorEastAsia" w:cstheme="minorEastAsia"/>
          <w:sz w:val="24"/>
          <w:szCs w:val="24"/>
        </w:rPr>
        <w:t>对Caprini、Padua、出血风险、机械禁忌、wells评估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AI自动勾选</w:t>
      </w:r>
      <w:r>
        <w:rPr>
          <w:rFonts w:hint="eastAsia" w:asciiTheme="minorEastAsia" w:hAnsiTheme="minorEastAsia" w:eastAsiaTheme="minorEastAsia" w:cstheme="minorEastAsia"/>
          <w:sz w:val="24"/>
          <w:szCs w:val="24"/>
          <w:lang w:val="en-US" w:eastAsia="zh-CN"/>
        </w:rPr>
        <w:t>及维护运用。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w:t>
      </w:r>
      <w:r>
        <w:rPr>
          <w:rFonts w:hint="eastAsia" w:asciiTheme="minorEastAsia" w:hAnsiTheme="minorEastAsia" w:eastAsiaTheme="minorEastAsia" w:cstheme="minorEastAsia"/>
          <w:sz w:val="24"/>
          <w:szCs w:val="24"/>
        </w:rPr>
        <w:t>VTE临床辅助决策支持</w:t>
      </w:r>
      <w:r>
        <w:rPr>
          <w:rFonts w:hint="eastAsia" w:asciiTheme="minorEastAsia" w:hAnsiTheme="minorEastAsia" w:eastAsiaTheme="minorEastAsia" w:cstheme="minorEastAsia"/>
          <w:sz w:val="24"/>
          <w:szCs w:val="24"/>
          <w:lang w:val="en-US" w:eastAsia="zh-CN"/>
        </w:rPr>
        <w:t>维护，对个性化预防方案进行更新及维护。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4、对</w:t>
      </w:r>
      <w:r>
        <w:rPr>
          <w:rFonts w:hint="eastAsia" w:asciiTheme="minorEastAsia" w:hAnsiTheme="minorEastAsia" w:eastAsiaTheme="minorEastAsia" w:cstheme="minorEastAsia"/>
          <w:sz w:val="24"/>
          <w:szCs w:val="24"/>
        </w:rPr>
        <w:t>全院监控</w:t>
      </w:r>
      <w:r>
        <w:rPr>
          <w:rFonts w:hint="eastAsia" w:asciiTheme="minorEastAsia" w:hAnsiTheme="minorEastAsia" w:eastAsiaTheme="minorEastAsia" w:cstheme="minorEastAsia"/>
          <w:sz w:val="24"/>
          <w:szCs w:val="24"/>
          <w:lang w:val="en-US" w:eastAsia="zh-CN"/>
        </w:rPr>
        <w:t>指标进行维护，包括</w:t>
      </w:r>
      <w:r>
        <w:rPr>
          <w:rFonts w:hint="eastAsia" w:asciiTheme="minorEastAsia" w:hAnsiTheme="minorEastAsia" w:eastAsiaTheme="minorEastAsia" w:cstheme="minorEastAsia"/>
          <w:sz w:val="24"/>
          <w:szCs w:val="24"/>
        </w:rPr>
        <w:t>全院总评分率、出血评估率、预防措施率、预防准确率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全院高危、中危、低危</w:t>
      </w:r>
      <w:r>
        <w:rPr>
          <w:rFonts w:hint="eastAsia" w:asciiTheme="minorEastAsia" w:hAnsiTheme="minorEastAsia" w:eastAsiaTheme="minorEastAsia" w:cstheme="minorEastAsia"/>
          <w:sz w:val="24"/>
          <w:szCs w:val="24"/>
          <w:lang w:val="en-US" w:eastAsia="zh-CN"/>
        </w:rPr>
        <w:t>比例</w:t>
      </w:r>
      <w:r>
        <w:rPr>
          <w:rFonts w:hint="eastAsia" w:asciiTheme="minorEastAsia" w:hAnsiTheme="minorEastAsia" w:eastAsiaTheme="minorEastAsia" w:cstheme="minorEastAsia"/>
          <w:sz w:val="24"/>
          <w:szCs w:val="24"/>
        </w:rPr>
        <w:t>、VTE未评分、出血未评分、VTE已发生患者人数</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列表</w:t>
      </w:r>
      <w:r>
        <w:rPr>
          <w:rFonts w:hint="eastAsia" w:asciiTheme="minorEastAsia" w:hAnsiTheme="minorEastAsia" w:eastAsiaTheme="minorEastAsia" w:cstheme="minorEastAsia"/>
          <w:sz w:val="24"/>
          <w:szCs w:val="24"/>
          <w:lang w:val="en-US" w:eastAsia="zh-CN"/>
        </w:rPr>
        <w:t>进行维护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VTE患者诊断结果的抓取分析显示</w:t>
      </w:r>
      <w:r>
        <w:rPr>
          <w:rFonts w:hint="eastAsia" w:asciiTheme="minorEastAsia" w:hAnsiTheme="minorEastAsia" w:eastAsiaTheme="minorEastAsia" w:cstheme="minorEastAsia"/>
          <w:sz w:val="24"/>
          <w:szCs w:val="24"/>
          <w:lang w:val="en-US" w:eastAsia="zh-CN"/>
        </w:rPr>
        <w:t>进行维护</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5、对</w:t>
      </w:r>
      <w:r>
        <w:rPr>
          <w:rFonts w:hint="eastAsia" w:asciiTheme="minorEastAsia" w:hAnsiTheme="minorEastAsia" w:eastAsiaTheme="minorEastAsia" w:cstheme="minorEastAsia"/>
          <w:sz w:val="24"/>
          <w:szCs w:val="24"/>
        </w:rPr>
        <w:t>科室数据</w:t>
      </w:r>
      <w:r>
        <w:rPr>
          <w:rFonts w:hint="eastAsia" w:asciiTheme="minorEastAsia" w:hAnsiTheme="minorEastAsia" w:eastAsiaTheme="minorEastAsia" w:cstheme="minorEastAsia"/>
          <w:sz w:val="24"/>
          <w:szCs w:val="24"/>
          <w:lang w:val="en-US" w:eastAsia="zh-CN"/>
        </w:rPr>
        <w:t>内容的维护，</w:t>
      </w:r>
      <w:r>
        <w:rPr>
          <w:rFonts w:hint="eastAsia" w:asciiTheme="minorEastAsia" w:hAnsiTheme="minorEastAsia" w:eastAsiaTheme="minorEastAsia" w:cstheme="minorEastAsia"/>
          <w:sz w:val="24"/>
          <w:szCs w:val="24"/>
        </w:rPr>
        <w:t>包括风险评估率、出血评估率、预防措施率、预防准确率、中高危并以柱状图形式展示</w:t>
      </w:r>
      <w:r>
        <w:rPr>
          <w:rFonts w:hint="eastAsia" w:asciiTheme="minorEastAsia" w:hAnsiTheme="minorEastAsia" w:eastAsiaTheme="minorEastAsia" w:cstheme="minorEastAsia"/>
          <w:sz w:val="24"/>
          <w:szCs w:val="24"/>
          <w:lang w:val="en-US" w:eastAsia="zh-CN"/>
        </w:rPr>
        <w:t>和排列</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6、对</w:t>
      </w:r>
      <w:r>
        <w:rPr>
          <w:rFonts w:hint="eastAsia" w:asciiTheme="minorEastAsia" w:hAnsiTheme="minorEastAsia" w:eastAsiaTheme="minorEastAsia" w:cstheme="minorEastAsia"/>
          <w:sz w:val="24"/>
          <w:szCs w:val="24"/>
        </w:rPr>
        <w:t>科室监控</w:t>
      </w:r>
      <w:r>
        <w:rPr>
          <w:rFonts w:hint="eastAsia" w:asciiTheme="minorEastAsia" w:hAnsiTheme="minorEastAsia" w:eastAsiaTheme="minorEastAsia" w:cstheme="minorEastAsia"/>
          <w:sz w:val="24"/>
          <w:szCs w:val="24"/>
          <w:lang w:val="en-US" w:eastAsia="zh-CN"/>
        </w:rPr>
        <w:t>质控功能维护，包括</w:t>
      </w:r>
      <w:r>
        <w:rPr>
          <w:rFonts w:hint="eastAsia" w:asciiTheme="minorEastAsia" w:hAnsiTheme="minorEastAsia" w:eastAsiaTheme="minorEastAsia" w:cstheme="minorEastAsia"/>
          <w:sz w:val="24"/>
          <w:szCs w:val="24"/>
        </w:rPr>
        <w:t>对每个住院患者VTE风险评估状态实时监控</w:t>
      </w:r>
      <w:r>
        <w:rPr>
          <w:rFonts w:hint="eastAsia" w:asciiTheme="minorEastAsia" w:hAnsiTheme="minorEastAsia" w:eastAsiaTheme="minorEastAsia" w:cstheme="minorEastAsia"/>
          <w:sz w:val="24"/>
          <w:szCs w:val="24"/>
          <w:lang w:val="en-US" w:eastAsia="zh-CN"/>
        </w:rPr>
        <w:t>功能；对</w:t>
      </w:r>
      <w:r>
        <w:rPr>
          <w:rFonts w:hint="eastAsia" w:asciiTheme="minorEastAsia" w:hAnsiTheme="minorEastAsia" w:eastAsiaTheme="minorEastAsia" w:cstheme="minorEastAsia"/>
          <w:sz w:val="24"/>
          <w:szCs w:val="24"/>
        </w:rPr>
        <w:t>单独的监控页面</w:t>
      </w:r>
      <w:r>
        <w:rPr>
          <w:rFonts w:hint="eastAsia" w:asciiTheme="minorEastAsia" w:hAnsiTheme="minorEastAsia" w:eastAsiaTheme="minorEastAsia" w:cstheme="minorEastAsia"/>
          <w:sz w:val="24"/>
          <w:szCs w:val="24"/>
          <w:lang w:val="en-US" w:eastAsia="zh-CN"/>
        </w:rPr>
        <w:t>进行维护，</w:t>
      </w:r>
      <w:r>
        <w:rPr>
          <w:rFonts w:hint="eastAsia" w:asciiTheme="minorEastAsia" w:hAnsiTheme="minorEastAsia" w:eastAsiaTheme="minorEastAsia" w:cstheme="minorEastAsia"/>
          <w:sz w:val="24"/>
          <w:szCs w:val="24"/>
        </w:rPr>
        <w:t>展示出血评估率、预防措施率、预防准确率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当前在院患者、高危患者、中危患者、低危患者、VTE未评分、出血未评分、VTE已发生的人数</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对应的患者列表</w:t>
      </w:r>
      <w:r>
        <w:rPr>
          <w:rFonts w:hint="eastAsia" w:asciiTheme="minorEastAsia" w:hAnsiTheme="minorEastAsia" w:eastAsiaTheme="minorEastAsia" w:cstheme="minorEastAsia"/>
          <w:sz w:val="24"/>
          <w:szCs w:val="24"/>
          <w:lang w:val="en-US" w:eastAsia="zh-CN"/>
        </w:rPr>
        <w:t>进行维护。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7、对</w:t>
      </w:r>
      <w:r>
        <w:rPr>
          <w:rFonts w:hint="eastAsia" w:asciiTheme="minorEastAsia" w:hAnsiTheme="minorEastAsia" w:eastAsiaTheme="minorEastAsia" w:cstheme="minorEastAsia"/>
          <w:sz w:val="24"/>
          <w:szCs w:val="24"/>
        </w:rPr>
        <w:t>出院监控</w:t>
      </w:r>
      <w:r>
        <w:rPr>
          <w:rFonts w:hint="eastAsia" w:asciiTheme="minorEastAsia" w:hAnsiTheme="minorEastAsia" w:eastAsiaTheme="minorEastAsia" w:cstheme="minorEastAsia"/>
          <w:sz w:val="24"/>
          <w:szCs w:val="24"/>
          <w:lang w:val="en-US" w:eastAsia="zh-CN"/>
        </w:rPr>
        <w:t>系统进行维护，维护并</w:t>
      </w:r>
      <w:r>
        <w:rPr>
          <w:rFonts w:hint="eastAsia" w:asciiTheme="minorEastAsia" w:hAnsiTheme="minorEastAsia" w:eastAsiaTheme="minorEastAsia" w:cstheme="minorEastAsia"/>
          <w:sz w:val="24"/>
          <w:szCs w:val="24"/>
        </w:rPr>
        <w:t>统计并展示医院所有出院患者的各项关键指标。</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各项指标数据动态刷新展示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数据大屏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保障更新</w:t>
      </w:r>
      <w:r>
        <w:rPr>
          <w:rFonts w:hint="eastAsia" w:asciiTheme="minorEastAsia" w:hAnsiTheme="minorEastAsia" w:eastAsiaTheme="minorEastAsia" w:cstheme="minorEastAsia"/>
          <w:sz w:val="24"/>
          <w:szCs w:val="24"/>
        </w:rPr>
        <w:t>同期出院患者总人数以及VTE综合评估率、VTE预防率等。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8、维护</w:t>
      </w:r>
      <w:r>
        <w:rPr>
          <w:rFonts w:hint="eastAsia" w:asciiTheme="minorEastAsia" w:hAnsiTheme="minorEastAsia" w:eastAsiaTheme="minorEastAsia" w:cstheme="minorEastAsia"/>
          <w:sz w:val="24"/>
          <w:szCs w:val="24"/>
        </w:rPr>
        <w:t>患者个人数据库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按照住院号、姓名、床号、科室、病区、入院时间、主治医生</w:t>
      </w:r>
      <w:r>
        <w:rPr>
          <w:rFonts w:hint="eastAsia" w:asciiTheme="minorEastAsia" w:hAnsiTheme="minorEastAsia" w:eastAsiaTheme="minorEastAsia" w:cstheme="minorEastAsia"/>
          <w:sz w:val="24"/>
          <w:szCs w:val="24"/>
          <w:lang w:val="en-US" w:eastAsia="zh-CN"/>
        </w:rPr>
        <w:t>等指标维护</w:t>
      </w:r>
      <w:r>
        <w:rPr>
          <w:rFonts w:hint="eastAsia" w:asciiTheme="minorEastAsia" w:hAnsiTheme="minorEastAsia" w:eastAsiaTheme="minorEastAsia" w:cstheme="minorEastAsia"/>
          <w:sz w:val="24"/>
          <w:szCs w:val="24"/>
        </w:rPr>
        <w:t>全院所有患者列表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院区、科室、病区、入院时间、姓名住院号进行检索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患者数据库时间轴。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9、维护</w:t>
      </w:r>
      <w:r>
        <w:rPr>
          <w:rFonts w:hint="eastAsia" w:asciiTheme="minorEastAsia" w:hAnsiTheme="minorEastAsia" w:eastAsiaTheme="minorEastAsia" w:cstheme="minorEastAsia"/>
          <w:sz w:val="24"/>
          <w:szCs w:val="24"/>
        </w:rPr>
        <w:t>时间轴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时间轴</w:t>
      </w:r>
      <w:r>
        <w:rPr>
          <w:rFonts w:hint="eastAsia" w:asciiTheme="minorEastAsia" w:hAnsiTheme="minorEastAsia" w:eastAsiaTheme="minorEastAsia" w:cstheme="minorEastAsia"/>
          <w:sz w:val="24"/>
          <w:szCs w:val="24"/>
        </w:rPr>
        <w:t>上根据患者VTE预防的关键环节进行显示，如Caprini/Padua评分信息，DDI信息，超声检查，转归等进行筛选。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可根据住院号，姓名检索当前及既往住院患者，以时间为维度排列所有相关评估信息，并以不同颜色区分评估结果</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查看患者既往评分记录，打印评估表等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11、维护</w:t>
      </w:r>
      <w:r>
        <w:rPr>
          <w:rFonts w:hint="eastAsia" w:asciiTheme="minorEastAsia" w:hAnsiTheme="minorEastAsia" w:eastAsiaTheme="minorEastAsia" w:cstheme="minorEastAsia"/>
          <w:sz w:val="24"/>
          <w:szCs w:val="24"/>
        </w:rPr>
        <w:t>评分管理</w:t>
      </w:r>
      <w:r>
        <w:rPr>
          <w:rFonts w:hint="eastAsia" w:asciiTheme="minorEastAsia" w:hAnsiTheme="minorEastAsia" w:eastAsiaTheme="minorEastAsia" w:cstheme="minorEastAsia"/>
          <w:sz w:val="24"/>
          <w:szCs w:val="24"/>
          <w:lang w:val="en-US" w:eastAsia="zh-CN"/>
        </w:rPr>
        <w:t>功能，</w:t>
      </w:r>
      <w:r>
        <w:rPr>
          <w:rFonts w:hint="eastAsia" w:asciiTheme="minorEastAsia" w:hAnsiTheme="minorEastAsia" w:eastAsiaTheme="minorEastAsia" w:cstheme="minorEastAsia"/>
          <w:sz w:val="24"/>
          <w:szCs w:val="24"/>
        </w:rPr>
        <w:t>展示全院患者列表。可以按照在院、最近在院、历史出院分类展示。按照姓名、科室、病区、住院号进行检索。</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患者</w:t>
      </w:r>
      <w:r>
        <w:rPr>
          <w:rFonts w:hint="eastAsia" w:asciiTheme="minorEastAsia" w:hAnsiTheme="minorEastAsia" w:eastAsiaTheme="minorEastAsia" w:cstheme="minorEastAsia"/>
          <w:sz w:val="24"/>
          <w:szCs w:val="24"/>
          <w:lang w:val="en-US" w:eastAsia="zh-CN"/>
        </w:rPr>
        <w:t>列表，</w:t>
      </w:r>
      <w:r>
        <w:rPr>
          <w:rFonts w:hint="eastAsia" w:asciiTheme="minorEastAsia" w:hAnsiTheme="minorEastAsia" w:eastAsiaTheme="minorEastAsia" w:cstheme="minorEastAsia"/>
          <w:sz w:val="24"/>
          <w:szCs w:val="24"/>
        </w:rPr>
        <w:t>列表中包括评分等级、评分节点、评分时间、住院号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床号、姓名、性别、入院时间</w:t>
      </w:r>
      <w:r>
        <w:rPr>
          <w:rFonts w:hint="eastAsia" w:asciiTheme="minorEastAsia" w:hAnsiTheme="minorEastAsia" w:eastAsiaTheme="minorEastAsia" w:cstheme="minorEastAsia"/>
          <w:sz w:val="24"/>
          <w:szCs w:val="24"/>
          <w:lang w:val="en-US" w:eastAsia="zh-CN"/>
        </w:rPr>
        <w:t>等</w:t>
      </w:r>
      <w:r>
        <w:rPr>
          <w:rFonts w:hint="default"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12、维护</w:t>
      </w:r>
      <w:r>
        <w:rPr>
          <w:rFonts w:hint="eastAsia" w:asciiTheme="minorEastAsia" w:hAnsiTheme="minorEastAsia" w:eastAsiaTheme="minorEastAsia" w:cstheme="minorEastAsia"/>
          <w:sz w:val="24"/>
          <w:szCs w:val="24"/>
        </w:rPr>
        <w:t>患者的风险等级，可以按照颜色显示、按照类别进行筛选</w:t>
      </w:r>
      <w:r>
        <w:rPr>
          <w:rFonts w:hint="eastAsia" w:asciiTheme="minorEastAsia" w:hAnsiTheme="minorEastAsia" w:eastAsiaTheme="minorEastAsia" w:cstheme="minorEastAsia"/>
          <w:sz w:val="24"/>
          <w:szCs w:val="24"/>
          <w:lang w:val="en-US" w:eastAsia="zh-CN"/>
        </w:rPr>
        <w:t>分类</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13、对</w:t>
      </w:r>
      <w:r>
        <w:rPr>
          <w:rFonts w:hint="eastAsia" w:asciiTheme="minorEastAsia" w:hAnsiTheme="minorEastAsia" w:eastAsiaTheme="minorEastAsia" w:cstheme="minorEastAsia"/>
          <w:sz w:val="24"/>
          <w:szCs w:val="24"/>
        </w:rPr>
        <w:t>病历归档</w:t>
      </w:r>
      <w:r>
        <w:rPr>
          <w:rFonts w:hint="eastAsia" w:asciiTheme="minorEastAsia" w:hAnsiTheme="minorEastAsia" w:eastAsiaTheme="minorEastAsia" w:cstheme="minorEastAsia"/>
          <w:sz w:val="24"/>
          <w:szCs w:val="24"/>
          <w:lang w:val="en-US" w:eastAsia="zh-CN"/>
        </w:rPr>
        <w:t>功能进行维护</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14、对</w:t>
      </w:r>
      <w:r>
        <w:rPr>
          <w:rFonts w:hint="eastAsia" w:asciiTheme="minorEastAsia" w:hAnsiTheme="minorEastAsia" w:eastAsiaTheme="minorEastAsia" w:cstheme="minorEastAsia"/>
          <w:sz w:val="24"/>
          <w:szCs w:val="24"/>
        </w:rPr>
        <w:t>在院评分记录</w:t>
      </w:r>
      <w:r>
        <w:rPr>
          <w:rFonts w:hint="eastAsia" w:asciiTheme="minorEastAsia" w:hAnsiTheme="minorEastAsia" w:eastAsiaTheme="minorEastAsia" w:cstheme="minorEastAsia"/>
          <w:sz w:val="24"/>
          <w:szCs w:val="24"/>
          <w:lang w:val="en-US" w:eastAsia="zh-CN"/>
        </w:rPr>
        <w:t>查询及维护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展示在院患者评估记录列表，如：病床、姓名、评估时间、评分节点、评分等级、是否处理、在院天数、住院号、入院时间等。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15、维护</w:t>
      </w:r>
      <w:r>
        <w:rPr>
          <w:rFonts w:hint="eastAsia" w:asciiTheme="minorEastAsia" w:hAnsiTheme="minorEastAsia" w:eastAsiaTheme="minorEastAsia" w:cstheme="minorEastAsia"/>
          <w:sz w:val="24"/>
          <w:szCs w:val="24"/>
        </w:rPr>
        <w:t>质量改进</w:t>
      </w:r>
      <w:r>
        <w:rPr>
          <w:rFonts w:hint="eastAsia" w:asciiTheme="minorEastAsia" w:hAnsiTheme="minorEastAsia" w:eastAsiaTheme="minorEastAsia" w:cstheme="minorEastAsia"/>
          <w:sz w:val="24"/>
          <w:szCs w:val="24"/>
          <w:lang w:val="en-US" w:eastAsia="zh-CN"/>
        </w:rPr>
        <w:t>模块和功能，通过维护，</w:t>
      </w:r>
      <w:r>
        <w:rPr>
          <w:rFonts w:hint="eastAsia" w:asciiTheme="minorEastAsia" w:hAnsiTheme="minorEastAsia" w:eastAsiaTheme="minorEastAsia" w:cstheme="minorEastAsia"/>
          <w:sz w:val="24"/>
          <w:szCs w:val="24"/>
        </w:rPr>
        <w:t>可以查看在院未评分患者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出</w:t>
      </w:r>
      <w:r>
        <w:rPr>
          <w:rFonts w:hint="eastAsia" w:asciiTheme="minorEastAsia" w:hAnsiTheme="minorEastAsia" w:eastAsiaTheme="minorEastAsia" w:cstheme="minorEastAsia"/>
          <w:sz w:val="24"/>
          <w:szCs w:val="24"/>
        </w:rPr>
        <w:t>院未评分患者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出血未评分、评分未确认的</w:t>
      </w:r>
      <w:r>
        <w:rPr>
          <w:rFonts w:hint="eastAsia" w:asciiTheme="minorEastAsia" w:hAnsiTheme="minorEastAsia" w:eastAsiaTheme="minorEastAsia" w:cstheme="minorEastAsia"/>
          <w:sz w:val="24"/>
          <w:szCs w:val="24"/>
        </w:rPr>
        <w:t>统计数据、原始数据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按照图表形式显示，相关数据可以导出。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可以</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汇总相关上报数据，可以按照月份进行筛选，以图标形式进行展示，相关数据可以导出。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质控功能</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监控指标数据可以按照按年度、季度、月度、同期、科室、病区等分类统计，不同维度对应的报表数据不同；科室及病区统计图标可以按照倒序、正序排列；按照时间段进行分段查询；可以</w:t>
      </w:r>
      <w:r>
        <w:rPr>
          <w:rFonts w:hint="eastAsia" w:asciiTheme="minorEastAsia" w:hAnsiTheme="minorEastAsia" w:eastAsiaTheme="minorEastAsia" w:cstheme="minorEastAsia"/>
          <w:sz w:val="24"/>
          <w:szCs w:val="24"/>
          <w:lang w:val="en-US" w:eastAsia="zh-CN"/>
        </w:rPr>
        <w:t>及时</w:t>
      </w:r>
      <w:r>
        <w:rPr>
          <w:rFonts w:hint="eastAsia" w:asciiTheme="minorEastAsia" w:hAnsiTheme="minorEastAsia" w:eastAsiaTheme="minorEastAsia" w:cstheme="minorEastAsia"/>
          <w:sz w:val="24"/>
          <w:szCs w:val="24"/>
        </w:rPr>
        <w:t>查看统计比率、具体数据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原始数据统计，统计数据及图表可以下载导出。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18、根据质控要求，</w:t>
      </w:r>
      <w:r>
        <w:rPr>
          <w:rFonts w:hint="eastAsia" w:asciiTheme="minorEastAsia" w:hAnsiTheme="minorEastAsia" w:eastAsiaTheme="minorEastAsia" w:cstheme="minorEastAsia"/>
          <w:sz w:val="24"/>
          <w:szCs w:val="24"/>
        </w:rPr>
        <w:t>各指标统计图标可按照医院要求设置警戒线，柱状图根据警戒线以不同颜色进行区分。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19、维护指标：</w:t>
      </w:r>
      <w:r>
        <w:rPr>
          <w:rFonts w:hint="eastAsia" w:asciiTheme="minorEastAsia" w:hAnsiTheme="minorEastAsia" w:eastAsiaTheme="minorEastAsia" w:cstheme="minorEastAsia"/>
          <w:sz w:val="24"/>
          <w:szCs w:val="24"/>
        </w:rPr>
        <w:t>评估类指标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根据不同的评估时机进行VTE风险评估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出血风险评估统计</w:t>
      </w:r>
      <w:r>
        <w:rPr>
          <w:rFonts w:hint="eastAsia" w:asciiTheme="minorEastAsia" w:hAnsiTheme="minorEastAsia" w:eastAsiaTheme="minorEastAsia" w:cstheme="minorEastAsia"/>
          <w:sz w:val="24"/>
          <w:szCs w:val="24"/>
          <w:lang w:val="en-US" w:eastAsia="zh-CN"/>
        </w:rPr>
        <w:t>功能维护。</w:t>
      </w:r>
      <w:r>
        <w:rPr>
          <w:rFonts w:hint="eastAsia" w:asciiTheme="minorEastAsia" w:hAnsiTheme="minorEastAsia" w:eastAsiaTheme="minorEastAsia" w:cstheme="minorEastAsia"/>
          <w:sz w:val="24"/>
          <w:szCs w:val="24"/>
        </w:rPr>
        <w:t>可以筛选日间患者进行统计，根据不同的评估时机统计非日间患者统计数据，不同维度的统计数据可以导出下载。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20、维护指标：</w:t>
      </w:r>
      <w:r>
        <w:rPr>
          <w:rFonts w:hint="eastAsia" w:asciiTheme="minorEastAsia" w:hAnsiTheme="minorEastAsia" w:eastAsiaTheme="minorEastAsia" w:cstheme="minorEastAsia"/>
          <w:sz w:val="24"/>
          <w:szCs w:val="24"/>
        </w:rPr>
        <w:t>预防类指标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以进行VTE预防措施率统计，包括：患者采取VTE预防措施比率；中高危患者采取VTE预防措施比率；中高危采取预防措施比率（除基础预防外）;基础预防比率；规范预防率，可以查看比率和具体的数据统计，不同维度的统计数据可以导出下载。可以根据不同的评估时机及出院医嘱带抗凝药比例进行药物预防统计，可以根据不同的评估时机及手术中机械预防实施率进行机械预防统计，可以根据不同的评估时机进行联合预防统计，可以查看比率和具体的数据统计，不同维度的统计数据可以导出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21、维护指标：</w:t>
      </w:r>
      <w:r>
        <w:rPr>
          <w:rFonts w:hint="eastAsia" w:asciiTheme="minorEastAsia" w:hAnsiTheme="minorEastAsia" w:eastAsiaTheme="minorEastAsia" w:cstheme="minorEastAsia"/>
          <w:sz w:val="24"/>
          <w:szCs w:val="24"/>
        </w:rPr>
        <w:t>诊断类指标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可以查看静脉超声检测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D-二聚体检测率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下肢静脉超声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溶栓、介入、手术治疗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24小时凝血监测、24小时心脏标志物监测、24小时床旁心电图、24小时床旁超声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肺动脉造影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CTPA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VQ显像统计比率、具体数据、统计数据，不同维度的统计数据、图表可以下载。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22、维护指标：</w:t>
      </w:r>
      <w:r>
        <w:rPr>
          <w:rFonts w:hint="eastAsia" w:asciiTheme="minorEastAsia" w:hAnsiTheme="minorEastAsia" w:eastAsiaTheme="minorEastAsia" w:cstheme="minorEastAsia"/>
          <w:sz w:val="24"/>
          <w:szCs w:val="24"/>
        </w:rPr>
        <w:t>结局类指标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医院相关性VTE发生率、单纯DVT发生率、单纯PTE(或PE)发生率、DVT合并PTE（或PE）发生率、肌间静脉血栓的统计比率、具体数据、统计数据，不同维度的统计数据、图表可以下载。可以查看医院相关性VTE死亡率、单纯DVT死亡比例、单纯PTE(或PE)死亡比例、DVT合并PTE（或PE）死亡比例的统计比率、具体数据、统计数据，不同维度的统计数据、图表可以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23、维护</w:t>
      </w:r>
      <w:r>
        <w:rPr>
          <w:rFonts w:hint="eastAsia" w:asciiTheme="minorEastAsia" w:hAnsiTheme="minorEastAsia" w:eastAsiaTheme="minorEastAsia" w:cstheme="minorEastAsia"/>
          <w:sz w:val="24"/>
          <w:szCs w:val="24"/>
        </w:rPr>
        <w:t>成本效率</w:t>
      </w:r>
      <w:r>
        <w:rPr>
          <w:rFonts w:hint="eastAsia" w:asciiTheme="minorEastAsia" w:hAnsiTheme="minorEastAsia" w:eastAsiaTheme="minorEastAsia" w:cstheme="minorEastAsia"/>
          <w:sz w:val="24"/>
          <w:szCs w:val="24"/>
          <w:lang w:val="en-US" w:eastAsia="zh-CN"/>
        </w:rPr>
        <w:t>分析，</w:t>
      </w:r>
      <w:r>
        <w:rPr>
          <w:rFonts w:hint="eastAsia" w:asciiTheme="minorEastAsia" w:hAnsiTheme="minorEastAsia" w:eastAsiaTheme="minorEastAsia" w:cstheme="minorEastAsia"/>
          <w:sz w:val="24"/>
          <w:szCs w:val="24"/>
        </w:rPr>
        <w:t>可以查看VTE患者住院费用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VTE患者住院时间的统计比率、具体数据、统计数据，不同维度的统计数据、图表可以下载。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24、维护</w:t>
      </w:r>
      <w:r>
        <w:rPr>
          <w:rFonts w:hint="eastAsia" w:asciiTheme="minorEastAsia" w:hAnsiTheme="minorEastAsia" w:eastAsiaTheme="minorEastAsia" w:cstheme="minorEastAsia"/>
          <w:sz w:val="24"/>
          <w:szCs w:val="24"/>
        </w:rPr>
        <w:t>复诊指标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1月内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3月内、6月内、12月内</w:t>
      </w:r>
      <w:r>
        <w:rPr>
          <w:rFonts w:hint="eastAsia" w:asciiTheme="minorEastAsia" w:hAnsiTheme="minorEastAsia" w:eastAsiaTheme="minorEastAsia" w:cstheme="minorEastAsia"/>
          <w:sz w:val="24"/>
          <w:szCs w:val="24"/>
        </w:rPr>
        <w:t>复诊人数的统计比率、具体数据、统计数据，不同维度的统计数据、图表可以下载。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25、维护</w:t>
      </w:r>
      <w:r>
        <w:rPr>
          <w:rFonts w:hint="eastAsia" w:asciiTheme="minorEastAsia" w:hAnsiTheme="minorEastAsia" w:eastAsiaTheme="minorEastAsia" w:cstheme="minorEastAsia"/>
          <w:sz w:val="24"/>
          <w:szCs w:val="24"/>
        </w:rPr>
        <w:t>其他指标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包括</w:t>
      </w:r>
      <w:r>
        <w:rPr>
          <w:rFonts w:hint="eastAsia" w:asciiTheme="minorEastAsia" w:hAnsiTheme="minorEastAsia" w:eastAsiaTheme="minorEastAsia" w:cstheme="minorEastAsia"/>
          <w:sz w:val="24"/>
          <w:szCs w:val="24"/>
        </w:rPr>
        <w:t>病案首页填写率的统计比率、具体数据、统计数据，不同维度的统计数据、</w:t>
      </w:r>
      <w:r>
        <w:rPr>
          <w:rFonts w:hint="eastAsia" w:asciiTheme="minorEastAsia" w:hAnsiTheme="minorEastAsia" w:eastAsiaTheme="minorEastAsia" w:cstheme="minorEastAsia"/>
          <w:sz w:val="24"/>
          <w:szCs w:val="24"/>
          <w:lang w:val="en-US" w:eastAsia="zh-CN"/>
        </w:rPr>
        <w:t>包括</w:t>
      </w:r>
      <w:r>
        <w:rPr>
          <w:rFonts w:hint="eastAsia" w:asciiTheme="minorEastAsia" w:hAnsiTheme="minorEastAsia" w:eastAsiaTheme="minorEastAsia" w:cstheme="minorEastAsia"/>
          <w:sz w:val="24"/>
          <w:szCs w:val="24"/>
        </w:rPr>
        <w:t>Caprini评分的中高危和低危占比，Padua评分的中高危和低危占比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Wells评分的中高危和低危占比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中高危分布的统计比率、包含根因分析</w:t>
      </w:r>
      <w:bookmarkStart w:id="0" w:name="_GoBack"/>
      <w:bookmarkEnd w:id="0"/>
      <w:r>
        <w:rPr>
          <w:rFonts w:hint="eastAsia" w:asciiTheme="minorEastAsia" w:hAnsiTheme="minorEastAsia" w:eastAsiaTheme="minorEastAsia" w:cstheme="minorEastAsia"/>
          <w:sz w:val="24"/>
          <w:szCs w:val="24"/>
        </w:rPr>
        <w:t>类指标数据展示。</w:t>
      </w:r>
      <w:r>
        <w:rPr>
          <w:rFonts w:hint="eastAsia" w:asciiTheme="minorEastAsia" w:hAnsiTheme="minorEastAsia" w:eastAsiaTheme="minorEastAsia" w:cstheme="minorEastAsia"/>
          <w:sz w:val="24"/>
          <w:szCs w:val="24"/>
          <w:lang w:val="en-US" w:eastAsia="zh-CN"/>
        </w:rPr>
        <w:t>维护</w:t>
      </w:r>
      <w:r>
        <w:rPr>
          <w:rFonts w:hint="eastAsia" w:asciiTheme="minorEastAsia" w:hAnsiTheme="minorEastAsia" w:eastAsiaTheme="minorEastAsia" w:cstheme="minorEastAsia"/>
          <w:sz w:val="24"/>
          <w:szCs w:val="24"/>
        </w:rPr>
        <w:t>柱状图、饼图显示统计</w:t>
      </w:r>
      <w:r>
        <w:rPr>
          <w:rFonts w:hint="eastAsia" w:asciiTheme="minorEastAsia" w:hAnsiTheme="minorEastAsia" w:eastAsiaTheme="minorEastAsia" w:cstheme="minorEastAsia"/>
          <w:sz w:val="24"/>
          <w:szCs w:val="24"/>
          <w:lang w:val="en-US" w:eastAsia="zh-CN"/>
        </w:rPr>
        <w:t>功能，保障正常使用</w:t>
      </w:r>
      <w:r>
        <w:rPr>
          <w:rFonts w:hint="eastAsia" w:asciiTheme="minorEastAsia" w:hAnsiTheme="minorEastAsia" w:eastAsiaTheme="minorEastAsia" w:cstheme="minor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NzM0YmRmNzNhZjhkOGUxYTc3MmI5N2RiMmFhY2QifQ=="/>
  </w:docVars>
  <w:rsids>
    <w:rsidRoot w:val="6B7F86C6"/>
    <w:rsid w:val="28FBA068"/>
    <w:rsid w:val="33DE1205"/>
    <w:rsid w:val="33E7F42B"/>
    <w:rsid w:val="5330509C"/>
    <w:rsid w:val="6B7F86C6"/>
    <w:rsid w:val="6C71030B"/>
    <w:rsid w:val="6F6C9F9A"/>
    <w:rsid w:val="6FDF75C2"/>
    <w:rsid w:val="7FBF7353"/>
    <w:rsid w:val="7FE7376D"/>
    <w:rsid w:val="DF5FB917"/>
    <w:rsid w:val="FC5FF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spacing w:before="280" w:beforeLines="0" w:after="290" w:afterLines="0" w:line="372" w:lineRule="auto"/>
      <w:outlineLvl w:val="3"/>
    </w:pPr>
    <w:rPr>
      <w:rFonts w:ascii="Arial" w:hAnsi="Arial" w:eastAsia="黑体" w:cs="Arial"/>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ind w:firstLine="420"/>
      <w:jc w:val="left"/>
      <w:textAlignment w:val="baseline"/>
    </w:pPr>
    <w:rPr>
      <w:rFonts w:eastAsia="楷体_GB2312"/>
      <w:sz w:val="24"/>
      <w:szCs w:val="20"/>
    </w:rPr>
  </w:style>
  <w:style w:type="paragraph" w:styleId="4">
    <w:name w:val="Body Text"/>
    <w:basedOn w:val="1"/>
    <w:unhideWhenUsed/>
    <w:qFormat/>
    <w:uiPriority w:val="0"/>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2024-04-16T06:28:00Z</dcterms:created>
  <dc:creator>GAC</dc:creator>
  <cp:lastModifiedBy>123</cp:lastModifiedBy>
  <dcterms:modified xsi:type="dcterms:W3CDTF">2024-05-13T07:33:42Z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7663C961A47F5EF03A0426668B8CC5CA_43</vt:lpwstr>
  </property>
</Properties>
</file>