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17BD8">
      <w:pPr>
        <w:jc w:val="center"/>
        <w:rPr>
          <w:rFonts w:hint="eastAsia" w:ascii="微软雅黑" w:hAnsi="微软雅黑" w:eastAsia="微软雅黑"/>
          <w:sz w:val="32"/>
          <w:szCs w:val="28"/>
          <w:lang w:eastAsia="zh-CN"/>
        </w:rPr>
      </w:pPr>
      <w:r>
        <w:rPr>
          <w:rFonts w:hint="eastAsia" w:ascii="微软雅黑" w:hAnsi="微软雅黑" w:eastAsia="微软雅黑"/>
          <w:sz w:val="32"/>
          <w:szCs w:val="28"/>
        </w:rPr>
        <w:t>DSA机房及牙片机机房项目</w:t>
      </w:r>
      <w:r>
        <w:rPr>
          <w:rFonts w:hint="eastAsia" w:ascii="微软雅黑" w:hAnsi="微软雅黑" w:eastAsia="微软雅黑"/>
          <w:sz w:val="32"/>
          <w:szCs w:val="28"/>
          <w:lang w:val="en-US" w:eastAsia="zh-CN"/>
        </w:rPr>
        <w:t>需求</w:t>
      </w:r>
    </w:p>
    <w:p w14:paraId="5C65F96C">
      <w:pPr>
        <w:rPr>
          <w:rFonts w:ascii="微软雅黑" w:hAnsi="微软雅黑" w:eastAsia="微软雅黑"/>
          <w:sz w:val="32"/>
          <w:szCs w:val="28"/>
        </w:rPr>
      </w:pPr>
      <w:r>
        <w:rPr>
          <w:rFonts w:hint="eastAsia" w:ascii="微软雅黑" w:hAnsi="微软雅黑" w:eastAsia="微软雅黑"/>
          <w:sz w:val="32"/>
          <w:szCs w:val="28"/>
        </w:rPr>
        <w:t>1.项目依据：《中华人民共和国环境保护法》《职业病防治法》《放射诊疗管理规定》《核技术利用单位辐射安全管理标准化建设指南》等法律、法规的相关规定。</w:t>
      </w:r>
    </w:p>
    <w:p w14:paraId="15528FF2">
      <w:pPr>
        <w:jc w:val="left"/>
        <w:rPr>
          <w:rFonts w:ascii="微软雅黑" w:hAnsi="微软雅黑" w:eastAsia="微软雅黑"/>
          <w:sz w:val="32"/>
          <w:szCs w:val="28"/>
        </w:rPr>
      </w:pPr>
      <w:r>
        <w:rPr>
          <w:rFonts w:hint="eastAsia" w:ascii="微软雅黑" w:hAnsi="微软雅黑" w:eastAsia="微软雅黑"/>
          <w:sz w:val="32"/>
          <w:szCs w:val="28"/>
        </w:rPr>
        <w:t>2.项目基本情况：①DSA机房1间，需完成职业病危害放射防护预评价、控制评价，环境影响评价和竣工验收，取得放射诊疗许可证和辐射安全许可证，②牙片机机房1间，需完成职业病危害放射防护控制评价，环境影响评价和竣工验收，取得放射诊疗许可证和辐射安全许可证。</w:t>
      </w:r>
    </w:p>
    <w:p w14:paraId="5FF578D9">
      <w:pPr>
        <w:jc w:val="left"/>
        <w:rPr>
          <w:rFonts w:ascii="微软雅黑" w:hAnsi="微软雅黑" w:eastAsia="微软雅黑"/>
          <w:sz w:val="32"/>
          <w:szCs w:val="28"/>
        </w:rPr>
      </w:pPr>
      <w:r>
        <w:rPr>
          <w:rFonts w:hint="eastAsia" w:ascii="微软雅黑" w:hAnsi="微软雅黑" w:eastAsia="微软雅黑"/>
          <w:sz w:val="32"/>
          <w:szCs w:val="28"/>
        </w:rPr>
        <w:t xml:space="preserve">3.检测机构资质情况：①具有卫生和环保行政部门认可的资质证书（江苏省卫生健康委员发放的放射卫生技术服务机构资质证书和江苏省市场监督管理局发放的检验检测机构资质认定证书）；②资质证书在有效期内。 </w:t>
      </w:r>
    </w:p>
    <w:p w14:paraId="1648294D">
      <w:pPr>
        <w:jc w:val="left"/>
        <w:rPr>
          <w:rFonts w:ascii="微软雅黑" w:hAnsi="微软雅黑" w:eastAsia="微软雅黑"/>
          <w:sz w:val="32"/>
          <w:szCs w:val="28"/>
        </w:rPr>
      </w:pPr>
      <w:r>
        <w:rPr>
          <w:rFonts w:hint="eastAsia" w:ascii="微软雅黑" w:hAnsi="微软雅黑" w:eastAsia="微软雅黑"/>
          <w:sz w:val="32"/>
          <w:szCs w:val="28"/>
        </w:rPr>
        <w:t>4.项目资费情况：项目预算8万元。</w:t>
      </w:r>
    </w:p>
    <w:p w14:paraId="192EE668">
      <w:pPr>
        <w:jc w:val="left"/>
        <w:rPr>
          <w:rFonts w:ascii="微软雅黑" w:hAnsi="微软雅黑" w:eastAsia="微软雅黑"/>
          <w:sz w:val="32"/>
          <w:szCs w:val="28"/>
        </w:rPr>
      </w:pPr>
      <w:r>
        <w:rPr>
          <w:rFonts w:hint="eastAsia" w:ascii="微软雅黑" w:hAnsi="微软雅黑" w:eastAsia="微软雅黑"/>
          <w:sz w:val="32"/>
          <w:szCs w:val="28"/>
        </w:rPr>
        <w:t>5.项目执行：不得擅自将项目转让、分</w:t>
      </w:r>
      <w:bookmarkStart w:id="0" w:name="_GoBack"/>
      <w:bookmarkEnd w:id="0"/>
      <w:r>
        <w:rPr>
          <w:rFonts w:hint="eastAsia" w:ascii="微软雅黑" w:hAnsi="微软雅黑" w:eastAsia="微软雅黑"/>
          <w:sz w:val="32"/>
          <w:szCs w:val="28"/>
        </w:rPr>
        <w:t>包、转包或委托给第三方实施。</w:t>
      </w:r>
    </w:p>
    <w:p w14:paraId="1062CACA">
      <w:pPr>
        <w:spacing w:line="20" w:lineRule="exact"/>
        <w:ind w:firstLine="560" w:firstLineChars="200"/>
        <w:jc w:val="left"/>
        <w:rPr>
          <w:rFonts w:ascii="微软雅黑" w:hAnsi="微软雅黑" w:eastAsia="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YjIzMmRjNmQzYmFkZTE5ZTUzZjhjYTI2ZjVhYjIifQ=="/>
  </w:docVars>
  <w:rsids>
    <w:rsidRoot w:val="00041C71"/>
    <w:rsid w:val="00012577"/>
    <w:rsid w:val="00041C71"/>
    <w:rsid w:val="000451E6"/>
    <w:rsid w:val="00047B75"/>
    <w:rsid w:val="000739A1"/>
    <w:rsid w:val="001F1AFD"/>
    <w:rsid w:val="00264E08"/>
    <w:rsid w:val="00282340"/>
    <w:rsid w:val="002A0725"/>
    <w:rsid w:val="00347E11"/>
    <w:rsid w:val="003F253C"/>
    <w:rsid w:val="004053CC"/>
    <w:rsid w:val="00436436"/>
    <w:rsid w:val="0048797E"/>
    <w:rsid w:val="004A4D68"/>
    <w:rsid w:val="004F79FF"/>
    <w:rsid w:val="00513161"/>
    <w:rsid w:val="00520A1D"/>
    <w:rsid w:val="00545450"/>
    <w:rsid w:val="0056040B"/>
    <w:rsid w:val="005663A1"/>
    <w:rsid w:val="005A36FE"/>
    <w:rsid w:val="00720D5B"/>
    <w:rsid w:val="0076712E"/>
    <w:rsid w:val="0078369A"/>
    <w:rsid w:val="007D7DA1"/>
    <w:rsid w:val="008219E1"/>
    <w:rsid w:val="008773D6"/>
    <w:rsid w:val="0094429C"/>
    <w:rsid w:val="00956510"/>
    <w:rsid w:val="009A551F"/>
    <w:rsid w:val="00A6129C"/>
    <w:rsid w:val="00AE178E"/>
    <w:rsid w:val="00B53771"/>
    <w:rsid w:val="00BA14C2"/>
    <w:rsid w:val="00C42504"/>
    <w:rsid w:val="00D01582"/>
    <w:rsid w:val="00D33209"/>
    <w:rsid w:val="00D467C1"/>
    <w:rsid w:val="00D81FA0"/>
    <w:rsid w:val="00DC3CE7"/>
    <w:rsid w:val="00E918C1"/>
    <w:rsid w:val="00EF3BA6"/>
    <w:rsid w:val="00F27833"/>
    <w:rsid w:val="00F41A9B"/>
    <w:rsid w:val="00F47852"/>
    <w:rsid w:val="00FA4A66"/>
    <w:rsid w:val="14A0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351</Words>
  <Characters>360</Characters>
  <Lines>2</Lines>
  <Paragraphs>1</Paragraphs>
  <TotalTime>245</TotalTime>
  <ScaleCrop>false</ScaleCrop>
  <LinksUpToDate>false</LinksUpToDate>
  <CharactersWithSpaces>361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2024-10-22T00:15:00Z</dcterms:created>
  <dc:creator>pc-hp</dc:creator>
  <cp:lastModifiedBy>苏州科技城医院</cp:lastModifiedBy>
  <cp:lastPrinted>2021-09-24T06:36:00Z</cp:lastPrinted>
  <dcterms:modified xsi:type="dcterms:W3CDTF">2024-10-29T06:54:29Z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7DDD6B26288E418DB44BA7B225DF9EE8_12</vt:lpwstr>
  </property>
</Properties>
</file>